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3F" w:rsidRDefault="00ED663F" w:rsidP="00ED663F">
      <w:pPr>
        <w:pStyle w:val="Navodila"/>
        <w:rPr>
          <w:highlight w:val="green"/>
        </w:rPr>
      </w:pPr>
      <w:r>
        <w:rPr>
          <w:highlight w:val="green"/>
        </w:rPr>
        <w:t xml:space="preserve">V obrazcu so </w:t>
      </w:r>
      <w:r w:rsidRPr="00C75358">
        <w:rPr>
          <w:b/>
          <w:highlight w:val="green"/>
        </w:rPr>
        <w:t>navodila</w:t>
      </w:r>
      <w:r w:rsidRPr="00DE41C6">
        <w:rPr>
          <w:highlight w:val="green"/>
        </w:rPr>
        <w:t xml:space="preserve"> označena z </w:t>
      </w:r>
      <w:r w:rsidRPr="00C75358">
        <w:rPr>
          <w:b/>
          <w:highlight w:val="green"/>
        </w:rPr>
        <w:t>zeleno barvo</w:t>
      </w:r>
      <w:r w:rsidRPr="00DE41C6">
        <w:rPr>
          <w:highlight w:val="green"/>
        </w:rPr>
        <w:t xml:space="preserve">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V </w:t>
      </w:r>
      <w:r w:rsidRPr="00C75358">
        <w:rPr>
          <w:b/>
          <w:highlight w:val="green"/>
        </w:rPr>
        <w:t>rumenem</w:t>
      </w:r>
      <w:r w:rsidRPr="00DE41C6">
        <w:rPr>
          <w:highlight w:val="green"/>
        </w:rPr>
        <w:t xml:space="preserve"> je primer besedila, ki ga </w:t>
      </w:r>
      <w:r w:rsidRPr="00C75358">
        <w:rPr>
          <w:b/>
          <w:highlight w:val="green"/>
        </w:rPr>
        <w:t>ustrezno nadomestite</w:t>
      </w:r>
      <w:r w:rsidRPr="00DE41C6">
        <w:rPr>
          <w:highlight w:val="green"/>
        </w:rPr>
        <w:t xml:space="preserve"> s svojim. Če za določen razdelek nimate ustreznih enot, namesto teh zapišite »Ni bilo aktivnosti.«.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Iz končne verzije življenjepisa odstranite navodila (besedilo v zelenem) ter v celoti odstranite obarvanje besedila (Text Highlight Color=None). </w:t>
      </w:r>
    </w:p>
    <w:p w:rsidR="00ED663F" w:rsidRPr="00DE41C6" w:rsidRDefault="00ED663F" w:rsidP="00ED663F">
      <w:pPr>
        <w:pStyle w:val="Navodila"/>
        <w:rPr>
          <w:highlight w:val="green"/>
        </w:rPr>
      </w:pPr>
    </w:p>
    <w:p w:rsidR="00ED663F" w:rsidRPr="00DE41C6" w:rsidRDefault="00ED663F" w:rsidP="00ED663F">
      <w:pPr>
        <w:rPr>
          <w:b/>
          <w:lang w:val="sl-SI"/>
        </w:rPr>
      </w:pPr>
      <w:r w:rsidRPr="00DE41C6">
        <w:rPr>
          <w:b/>
          <w:highlight w:val="yellow"/>
          <w:lang w:val="sl-SI"/>
        </w:rPr>
        <w:t xml:space="preserve">dr. Janez Novak </w:t>
      </w:r>
    </w:p>
    <w:p w:rsidR="00ED663F" w:rsidRPr="00DE41C6" w:rsidRDefault="00ED663F" w:rsidP="00ED663F">
      <w:pPr>
        <w:rPr>
          <w:lang w:val="sl-SI"/>
        </w:rPr>
      </w:pPr>
      <w:r w:rsidRPr="00642211">
        <w:rPr>
          <w:highlight w:val="yellow"/>
          <w:lang w:val="sl-SI"/>
        </w:rPr>
        <w:t>Jangovškova ulica 9, 6275 Črni kal</w:t>
      </w:r>
    </w:p>
    <w:p w:rsidR="00ED663F" w:rsidRPr="00DE41C6" w:rsidRDefault="00ED663F" w:rsidP="00ED663F">
      <w:pPr>
        <w:rPr>
          <w:lang w:val="sl-SI"/>
        </w:rPr>
      </w:pPr>
      <w:r w:rsidRPr="00DE41C6">
        <w:rPr>
          <w:lang w:val="sl-SI"/>
        </w:rPr>
        <w:t xml:space="preserve">Rojen: </w:t>
      </w:r>
      <w:r w:rsidRPr="00642211">
        <w:rPr>
          <w:highlight w:val="yellow"/>
          <w:lang w:val="sl-SI"/>
        </w:rPr>
        <w:t>26. 1. 1968 v Kopru</w:t>
      </w:r>
    </w:p>
    <w:p w:rsidR="00ED663F" w:rsidRDefault="00ED663F" w:rsidP="00ED663F">
      <w:pPr>
        <w:rPr>
          <w:lang w:val="sl-SI"/>
        </w:rPr>
      </w:pPr>
      <w:r w:rsidRPr="00DE41C6">
        <w:rPr>
          <w:lang w:val="sl-SI"/>
        </w:rPr>
        <w:t xml:space="preserve">Državljanstvo: </w:t>
      </w:r>
      <w:r w:rsidRPr="00642211">
        <w:rPr>
          <w:highlight w:val="yellow"/>
          <w:lang w:val="sl-SI"/>
        </w:rPr>
        <w:t>slovensko</w:t>
      </w:r>
    </w:p>
    <w:p w:rsidR="00ED663F" w:rsidRDefault="00ED663F" w:rsidP="00ED663F">
      <w:pPr>
        <w:rPr>
          <w:lang w:val="sl-SI"/>
        </w:rPr>
      </w:pPr>
    </w:p>
    <w:p w:rsidR="00ED663F" w:rsidRPr="006648F5" w:rsidRDefault="00ED663F" w:rsidP="00ED663F">
      <w:pPr>
        <w:rPr>
          <w:b/>
          <w:sz w:val="24"/>
          <w:lang w:val="sl-SI"/>
        </w:rPr>
      </w:pPr>
      <w:r w:rsidRPr="006648F5">
        <w:rPr>
          <w:b/>
          <w:sz w:val="24"/>
          <w:lang w:val="sl-SI"/>
        </w:rPr>
        <w:t>»NOVA MERILA«</w:t>
      </w:r>
    </w:p>
    <w:p w:rsidR="00867E07" w:rsidRPr="00DE41C6" w:rsidRDefault="00CC16CB" w:rsidP="002A03A8">
      <w:pPr>
        <w:pStyle w:val="Naslov1"/>
        <w:rPr>
          <w:lang w:val="sl-SI"/>
        </w:rPr>
      </w:pPr>
      <w:r w:rsidRPr="00DE41C6">
        <w:rPr>
          <w:lang w:val="sl-SI"/>
        </w:rPr>
        <w:t>Pre</w:t>
      </w:r>
      <w:r w:rsidR="0027086F">
        <w:rPr>
          <w:lang w:val="sl-SI"/>
        </w:rPr>
        <w:t>dstavitev kandidata ob vlogi za</w:t>
      </w:r>
      <w:r w:rsidR="00ED663F">
        <w:rPr>
          <w:lang w:val="sl-SI"/>
        </w:rPr>
        <w:t xml:space="preserve"> </w:t>
      </w:r>
      <w:r w:rsidR="008A56CA">
        <w:rPr>
          <w:lang w:val="sl-SI"/>
        </w:rPr>
        <w:t xml:space="preserve">izvolitev v </w:t>
      </w:r>
      <w:bookmarkStart w:id="0" w:name="_GoBack"/>
      <w:bookmarkEnd w:id="0"/>
      <w:r w:rsidR="003113E6">
        <w:rPr>
          <w:lang w:val="sl-SI"/>
        </w:rPr>
        <w:t>naziv ASISTENT</w:t>
      </w:r>
      <w:r w:rsidR="004F4446">
        <w:rPr>
          <w:lang w:val="sl-SI"/>
        </w:rPr>
        <w:t xml:space="preserve">- </w:t>
      </w:r>
      <w:r w:rsidR="003F56BA">
        <w:rPr>
          <w:lang w:val="sl-SI"/>
        </w:rPr>
        <w:t>2</w:t>
      </w:r>
      <w:r w:rsidR="00380A84">
        <w:rPr>
          <w:lang w:val="sl-SI"/>
        </w:rPr>
        <w:t>. PONOVNA</w:t>
      </w:r>
      <w:r w:rsidR="004F4446">
        <w:rPr>
          <w:lang w:val="sl-SI"/>
        </w:rPr>
        <w:t xml:space="preserve"> izvolitev</w:t>
      </w:r>
      <w:r w:rsidR="003F56BA">
        <w:rPr>
          <w:lang w:val="sl-SI"/>
        </w:rPr>
        <w:t xml:space="preserve"> (oz. tretja izvolitev)</w:t>
      </w:r>
    </w:p>
    <w:p w:rsidR="002A03A8" w:rsidRPr="00DE41C6" w:rsidRDefault="00CC16CB" w:rsidP="002A03A8">
      <w:pPr>
        <w:pStyle w:val="Naslov10"/>
      </w:pPr>
      <w:r w:rsidRPr="00DE41C6">
        <w:t>1</w:t>
      </w:r>
      <w:r w:rsidRPr="00DE41C6">
        <w:tab/>
        <w:t>Izobrazba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Diploma: Univerza v Ljubljani (Fakulteta za naravoslovje in tehnologijo), Ljubljana, Slovenija, 1982</w:t>
      </w:r>
      <w:r w:rsidR="00CF43FB">
        <w:rPr>
          <w:highlight w:val="yellow"/>
        </w:rPr>
        <w:t>–</w:t>
      </w:r>
      <w:r w:rsidRPr="00DE41C6">
        <w:rPr>
          <w:highlight w:val="yellow"/>
        </w:rPr>
        <w:t>1985.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Magisterij: Tel-Aviv University, Tel-Aviv, Israel (Biochemistry), 1986, “Isolation and Characterization of DNA Binding Products”,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A. A. Stark.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 xml:space="preserve">Doktorat: University of California at San Diego (Computer Science), San Diego, ZDA, 1986-1991, “Fractal theory and compression”,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M. Rotter.</w:t>
      </w:r>
    </w:p>
    <w:p w:rsidR="002A03A8" w:rsidRPr="00DE41C6" w:rsidRDefault="00CC16CB" w:rsidP="002A03A8">
      <w:pPr>
        <w:pStyle w:val="Naslov10"/>
      </w:pPr>
      <w:r w:rsidRPr="00DE41C6">
        <w:t>2</w:t>
      </w:r>
      <w:r w:rsidRPr="00DE41C6">
        <w:tab/>
        <w:t>Zaposlitve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1996:</w:t>
      </w:r>
      <w:r w:rsidRPr="00DE41C6">
        <w:rPr>
          <w:highlight w:val="yellow"/>
        </w:rPr>
        <w:tab/>
      </w:r>
      <w:r w:rsidR="00CF43FB">
        <w:rPr>
          <w:highlight w:val="yellow"/>
        </w:rPr>
        <w:t>r</w:t>
      </w:r>
      <w:r w:rsidRPr="00DE41C6">
        <w:rPr>
          <w:highlight w:val="yellow"/>
        </w:rPr>
        <w:t>azvijalec in programer, Google, Kalifornija, ZDA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43FB">
        <w:rPr>
          <w:highlight w:val="yellow"/>
        </w:rPr>
        <w:t>u</w:t>
      </w:r>
      <w:r w:rsidRPr="00DE41C6">
        <w:rPr>
          <w:highlight w:val="yellow"/>
        </w:rPr>
        <w:t xml:space="preserve">niverzitetni učitelj, Univerza v Ljubljani, Fakulteta za strojništvo </w:t>
      </w:r>
    </w:p>
    <w:p w:rsidR="002A03A8" w:rsidRPr="00DE41C6" w:rsidRDefault="00CC16CB" w:rsidP="002A03A8">
      <w:pPr>
        <w:pStyle w:val="Nastevanje"/>
        <w:ind w:left="1134" w:hanging="1134"/>
      </w:pPr>
      <w:r w:rsidRPr="00DE41C6">
        <w:rPr>
          <w:highlight w:val="yellow"/>
        </w:rPr>
        <w:t>2009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2010:</w:t>
      </w:r>
      <w:r w:rsidRPr="00DE41C6">
        <w:rPr>
          <w:highlight w:val="yellow"/>
        </w:rPr>
        <w:tab/>
      </w:r>
      <w:r w:rsidR="00CF43FB">
        <w:rPr>
          <w:highlight w:val="yellow"/>
        </w:rPr>
        <w:t>g</w:t>
      </w:r>
      <w:r w:rsidRPr="00DE41C6">
        <w:rPr>
          <w:highlight w:val="yellow"/>
        </w:rPr>
        <w:t>ostujoči profesor, H</w:t>
      </w:r>
      <w:r w:rsidR="00CF43FB">
        <w:rPr>
          <w:highlight w:val="yellow"/>
        </w:rPr>
        <w:t>e</w:t>
      </w:r>
      <w:r w:rsidRPr="00DE41C6">
        <w:rPr>
          <w:highlight w:val="yellow"/>
        </w:rPr>
        <w:t>idelberg University, Department of Computer Science, Heidelberg, Nemčija</w:t>
      </w:r>
    </w:p>
    <w:p w:rsidR="002A03A8" w:rsidRPr="00DE41C6" w:rsidRDefault="00CC16CB" w:rsidP="002A03A8">
      <w:pPr>
        <w:pStyle w:val="Naslov10"/>
      </w:pPr>
      <w:r w:rsidRPr="00DE41C6">
        <w:t>3</w:t>
      </w:r>
      <w:r w:rsidRPr="00DE41C6">
        <w:tab/>
        <w:t>Izvolitve v nazive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1997:</w:t>
      </w:r>
      <w:r w:rsidRPr="00DE41C6">
        <w:rPr>
          <w:highlight w:val="yellow"/>
        </w:rPr>
        <w:tab/>
        <w:t>docent, Računalništvo in informatika</w:t>
      </w:r>
      <w:r>
        <w:rPr>
          <w:highlight w:val="yellow"/>
        </w:rPr>
        <w:t>, datum izvolitve: 17.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1997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2002:</w:t>
      </w:r>
      <w:r w:rsidRPr="00DE41C6">
        <w:rPr>
          <w:highlight w:val="yellow"/>
        </w:rPr>
        <w:tab/>
        <w:t>docent, ponovna izvolitev, Računalništvo in informatika</w:t>
      </w:r>
      <w:r>
        <w:rPr>
          <w:highlight w:val="yellow"/>
        </w:rPr>
        <w:t>, datum ponovne izvolitve 10.</w:t>
      </w:r>
      <w:r w:rsidR="00CF43FB">
        <w:rPr>
          <w:highlight w:val="yellow"/>
        </w:rPr>
        <w:t xml:space="preserve"> </w:t>
      </w:r>
      <w:r>
        <w:rPr>
          <w:highlight w:val="yellow"/>
        </w:rPr>
        <w:t>5.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2002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2004:</w:t>
      </w:r>
      <w:r w:rsidRPr="00DE41C6">
        <w:rPr>
          <w:highlight w:val="yellow"/>
        </w:rPr>
        <w:tab/>
        <w:t>izredni profesor, Računalništvo in informatika</w:t>
      </w:r>
      <w:r>
        <w:rPr>
          <w:highlight w:val="yellow"/>
        </w:rPr>
        <w:t>, datum izvolitve: 14.</w:t>
      </w:r>
      <w:r w:rsidR="00CF43FB">
        <w:rPr>
          <w:highlight w:val="yellow"/>
        </w:rPr>
        <w:t xml:space="preserve"> </w:t>
      </w:r>
      <w:r>
        <w:rPr>
          <w:highlight w:val="yellow"/>
        </w:rPr>
        <w:t>5</w:t>
      </w:r>
      <w:r w:rsidR="00CF43FB">
        <w:rPr>
          <w:highlight w:val="yellow"/>
        </w:rPr>
        <w:t xml:space="preserve"> </w:t>
      </w:r>
      <w:r>
        <w:rPr>
          <w:highlight w:val="yellow"/>
        </w:rPr>
        <w:t>.2004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2009:</w:t>
      </w:r>
      <w:r w:rsidRPr="00DE41C6">
        <w:rPr>
          <w:highlight w:val="yellow"/>
        </w:rPr>
        <w:tab/>
        <w:t>izredni profesor, ponovna izvolitev, Računalništvo in informatika</w:t>
      </w:r>
      <w:r>
        <w:rPr>
          <w:highlight w:val="yellow"/>
        </w:rPr>
        <w:t>, datum izvolitve: 18.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2009</w:t>
      </w:r>
    </w:p>
    <w:p w:rsidR="002A03A8" w:rsidRPr="00DE41C6" w:rsidRDefault="00CC16CB" w:rsidP="002A03A8">
      <w:pPr>
        <w:pStyle w:val="Naslov10"/>
      </w:pPr>
      <w:r w:rsidRPr="00DE41C6">
        <w:t>4</w:t>
      </w:r>
      <w:r w:rsidRPr="00DE41C6">
        <w:tab/>
        <w:t>Področja raziskav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Opisno navedite do tri področja, s katerimi se raziskovalno ukvarjate in kjer ste najpomembneje prispevali. Opis vsakega od področij naj ne bo daljši od pet vrstic.</w:t>
      </w: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b/>
          <w:highlight w:val="yellow"/>
          <w:lang w:val="sl-SI"/>
        </w:rPr>
        <w:t>Računske tehnike v filogenetiki:</w:t>
      </w:r>
      <w:r w:rsidRPr="00DE41C6">
        <w:rPr>
          <w:highlight w:val="yellow"/>
          <w:lang w:val="sl-SI"/>
        </w:rPr>
        <w:t xml:space="preserve"> razvoj tehnike razvrščanja v skupine, ki temelji na </w:t>
      </w:r>
      <w:r w:rsidR="002A03A8">
        <w:rPr>
          <w:highlight w:val="yellow"/>
          <w:lang w:val="sl-SI"/>
        </w:rPr>
        <w:t>b</w:t>
      </w:r>
      <w:r w:rsidRPr="00DE41C6">
        <w:rPr>
          <w:highlight w:val="yellow"/>
          <w:lang w:val="sl-SI"/>
        </w:rPr>
        <w:t>ayesovskem sklepanju in zna predlagati probabilistična filogenetska drevesa. Metoda je bila implementirana v posebnem programskem paketu, ki je prosto dostopen na http://www.filbay.si.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lang w:val="sl-SI"/>
        </w:rPr>
      </w:pPr>
      <w:r w:rsidRPr="00DE41C6">
        <w:rPr>
          <w:b/>
          <w:highlight w:val="yellow"/>
          <w:lang w:val="sl-SI"/>
        </w:rPr>
        <w:t>Razvrščanje v mrežah:</w:t>
      </w:r>
      <w:r w:rsidRPr="00DE41C6">
        <w:rPr>
          <w:highlight w:val="yellow"/>
          <w:lang w:val="sl-SI"/>
        </w:rPr>
        <w:t xml:space="preserve"> razvoj metode razvrščanja v skupine, ki temelji na agregiranem Warcraftovem koeficientu. Pristop je bil objavljen v vrhunskih revijah (npr. Science) in ga uporablja podjetje Yahoo za razvrščanje v zelo velikih mrežah izdelkov.</w:t>
      </w:r>
    </w:p>
    <w:p w:rsidR="002A03A8" w:rsidRPr="00DE41C6" w:rsidRDefault="00CC16CB" w:rsidP="002A03A8">
      <w:pPr>
        <w:pStyle w:val="Naslov10"/>
      </w:pPr>
      <w:r w:rsidRPr="00DE41C6">
        <w:t>5</w:t>
      </w:r>
      <w:r w:rsidRPr="00DE41C6">
        <w:tab/>
        <w:t xml:space="preserve">Pomembne objave, citiranost del in </w:t>
      </w:r>
      <w:r w:rsidRPr="00AF6DA0">
        <w:rPr>
          <w:i/>
        </w:rPr>
        <w:t>h-indeks</w:t>
      </w:r>
    </w:p>
    <w:p w:rsidR="002A03A8" w:rsidRPr="00DE41C6" w:rsidRDefault="00CC16CB" w:rsidP="002A03A8">
      <w:pPr>
        <w:pStyle w:val="Navodila"/>
        <w:rPr>
          <w:i/>
        </w:rPr>
      </w:pPr>
      <w:r w:rsidRPr="00DE41C6">
        <w:rPr>
          <w:highlight w:val="green"/>
        </w:rPr>
        <w:t>Navedite vaše najpomembnejše objave v revijah, ki so indeksirane v SCI in imajo primerno visok faktor vpliva. Število navedenih enot naj ustreza ali za največ 50</w:t>
      </w:r>
      <w:r w:rsidR="002A03A8">
        <w:rPr>
          <w:highlight w:val="green"/>
        </w:rPr>
        <w:t xml:space="preserve"> </w:t>
      </w:r>
      <w:r w:rsidRPr="00DE41C6">
        <w:rPr>
          <w:highlight w:val="green"/>
        </w:rPr>
        <w:t>% presega minimaln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zahtevan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števil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objav v revijah SCI za </w:t>
      </w:r>
      <w:r w:rsidRPr="00DE41C6">
        <w:rPr>
          <w:highlight w:val="green"/>
        </w:rPr>
        <w:lastRenderedPageBreak/>
        <w:t xml:space="preserve">zaprošeni naziv. Pri vsaki enoti navedite vpliv revije in doseženo število čistih citatov, kot jih poroča WoS. </w:t>
      </w:r>
      <w:r>
        <w:rPr>
          <w:highlight w:val="green"/>
        </w:rPr>
        <w:t xml:space="preserve">Informativno lahko </w:t>
      </w:r>
      <w:r w:rsidRPr="004463AE">
        <w:rPr>
          <w:highlight w:val="green"/>
        </w:rPr>
        <w:t>navedete tudi povprečni faktor kategorije JCR, kamor je revija vključena. V seznamu</w:t>
      </w:r>
      <w:r w:rsidRPr="00DE41C6">
        <w:rPr>
          <w:highlight w:val="green"/>
        </w:rPr>
        <w:t xml:space="preserve"> avtorjev naj bo vaše ime podčrtano. Navedite vse avtorje, razen če je avtorjev več kot 10. V slednjem primeru naj bo iz zapisa razvidno število avtorjev. Zapis enote naj bo kompakten (glej primere spodaj).</w:t>
      </w:r>
    </w:p>
    <w:p w:rsidR="002A03A8" w:rsidRPr="00DE41C6" w:rsidRDefault="00CC16CB" w:rsidP="002A03A8">
      <w:pPr>
        <w:pStyle w:val="Podnaslov1"/>
      </w:pPr>
      <w:r w:rsidRPr="00DE41C6">
        <w:t>Prvi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, Miha Demšar, Ana Škrlj, "Conditional random fields and term interaction discovery", Text Informatics 22</w:t>
      </w:r>
      <w:r>
        <w:rPr>
          <w:highlight w:val="yellow"/>
        </w:rPr>
        <w:t>(19): 246</w:t>
      </w:r>
      <w:r w:rsidR="002A03A8">
        <w:rPr>
          <w:highlight w:val="yellow"/>
        </w:rPr>
        <w:t>–</w:t>
      </w:r>
      <w:r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4.</w:t>
      </w:r>
      <w:r w:rsidRPr="00DE41C6">
        <w:rPr>
          <w:highlight w:val="yellow"/>
        </w:rPr>
        <w:t>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Podnaslov1"/>
      </w:pPr>
      <w:r w:rsidRPr="00DE41C6">
        <w:t>Vodilni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"Stability of approximate second-order Markov models", </w:t>
      </w:r>
      <w:r w:rsidRPr="00DE41C6">
        <w:rPr>
          <w:i/>
          <w:iCs/>
          <w:highlight w:val="yellow"/>
        </w:rPr>
        <w:t>Numerical Computations</w:t>
      </w:r>
      <w:r w:rsidRPr="00DE41C6">
        <w:rPr>
          <w:highlight w:val="yellow"/>
        </w:rPr>
        <w:t>, vol. 8, no. 2, str. 1-46, 2008. IF(2008)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83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John Hash, (21 ostalih soavtorjev) in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"Fractal theory of global warning", </w:t>
      </w:r>
      <w:r w:rsidRPr="00DE41C6">
        <w:rPr>
          <w:i/>
          <w:iCs/>
          <w:highlight w:val="yellow"/>
        </w:rPr>
        <w:t>Scandinavian Journal of Meteorology</w:t>
      </w:r>
      <w:r w:rsidRPr="00DE41C6">
        <w:rPr>
          <w:highlight w:val="yellow"/>
        </w:rPr>
        <w:t>, vol. 22, no. 12, str. 1</w:t>
      </w:r>
      <w:r w:rsidR="002A03A8">
        <w:rPr>
          <w:highlight w:val="yellow"/>
        </w:rPr>
        <w:t>–</w:t>
      </w:r>
      <w:r w:rsidRPr="00DE41C6">
        <w:rPr>
          <w:highlight w:val="yellow"/>
        </w:rPr>
        <w:t>46,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7.234)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itatov=0</w:t>
      </w:r>
    </w:p>
    <w:p w:rsidR="002A03A8" w:rsidRPr="00DE41C6" w:rsidRDefault="00CC16CB" w:rsidP="002A03A8">
      <w:pPr>
        <w:pStyle w:val="Podnaslov1"/>
      </w:pPr>
      <w:r w:rsidRPr="00DE41C6">
        <w:t>Ostalo (soavtor)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Peter Kranjc,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Tanja Štebe, "Implementation of support vector machines on FPGA", </w:t>
      </w:r>
      <w:r w:rsidRPr="00DE41C6">
        <w:rPr>
          <w:i/>
          <w:highlight w:val="yellow"/>
        </w:rPr>
        <w:t xml:space="preserve">IEEE Computer </w:t>
      </w:r>
      <w:r>
        <w:rPr>
          <w:highlight w:val="yellow"/>
        </w:rPr>
        <w:t>22(5): 31</w:t>
      </w:r>
      <w:r w:rsidR="002A03A8">
        <w:rPr>
          <w:highlight w:val="yellow"/>
        </w:rPr>
        <w:t>–</w:t>
      </w:r>
      <w:r>
        <w:rPr>
          <w:highlight w:val="yellow"/>
        </w:rPr>
        <w:t>49, 2011. IF(2010)=1</w:t>
      </w:r>
      <w:r w:rsidRPr="00DE41C6">
        <w:rPr>
          <w:highlight w:val="yellow"/>
        </w:rPr>
        <w:t>.8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0.971)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John Mikes, Fred M. West,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in 23 soavtorjev, "Engineering thing in systems biology: a comprehensive review", </w:t>
      </w:r>
      <w:r w:rsidRPr="00DE41C6">
        <w:rPr>
          <w:i/>
          <w:highlight w:val="yellow"/>
        </w:rPr>
        <w:t>PLoS Computational Biology</w:t>
      </w:r>
      <w:r>
        <w:rPr>
          <w:highlight w:val="yellow"/>
        </w:rPr>
        <w:t xml:space="preserve"> 55(1): 21</w:t>
      </w:r>
      <w:r w:rsidR="002A03A8">
        <w:rPr>
          <w:highlight w:val="yellow"/>
        </w:rPr>
        <w:t>–</w:t>
      </w:r>
      <w:r>
        <w:rPr>
          <w:highlight w:val="yellow"/>
        </w:rPr>
        <w:t>59,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1.796)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itatov=23</w:t>
      </w:r>
    </w:p>
    <w:p w:rsidR="002A03A8" w:rsidRPr="00DE41C6" w:rsidRDefault="00CC16CB" w:rsidP="002A03A8">
      <w:pPr>
        <w:pStyle w:val="Podnaslov1"/>
      </w:pPr>
      <w:r w:rsidRPr="00DE41C6">
        <w:t>Čisti citati po letih</w:t>
      </w:r>
    </w:p>
    <w:p w:rsidR="00825E2D" w:rsidRPr="00DE41C6" w:rsidRDefault="00825E2D" w:rsidP="002A03A8">
      <w:pPr>
        <w:pStyle w:val="Navodila"/>
        <w:rPr>
          <w:highlight w:val="green"/>
        </w:rPr>
      </w:pPr>
      <w:r>
        <w:rPr>
          <w:highlight w:val="green"/>
        </w:rPr>
        <w:t>Navedite število čistih citatov v WoS/Scopus po letih citiranja.</w:t>
      </w:r>
    </w:p>
    <w:p w:rsidR="002A03A8" w:rsidRPr="00DE41C6" w:rsidRDefault="00CC16CB" w:rsidP="002A03A8">
      <w:pPr>
        <w:pStyle w:val="Navodila"/>
        <w:rPr>
          <w:highlight w:val="yellow"/>
        </w:rPr>
      </w:pPr>
      <w:r w:rsidRPr="00DE41C6">
        <w:rPr>
          <w:highlight w:val="yellow"/>
        </w:rPr>
        <w:t>12 (2008), 34 (2009), 57 (2010), 44 (2011). Skupaj: 147</w:t>
      </w:r>
    </w:p>
    <w:p w:rsidR="002A03A8" w:rsidRPr="00DE41C6" w:rsidRDefault="00CC16CB" w:rsidP="002A03A8">
      <w:pPr>
        <w:pStyle w:val="Podnaslov1"/>
      </w:pPr>
      <w:r w:rsidRPr="00DE41C6">
        <w:t>Najbolj citirana dela</w:t>
      </w:r>
    </w:p>
    <w:p w:rsidR="002A03A8" w:rsidRPr="00CA6582" w:rsidRDefault="00CC16CB" w:rsidP="002A03A8">
      <w:pPr>
        <w:pStyle w:val="Navodila"/>
        <w:rPr>
          <w:highlight w:val="green"/>
        </w:rPr>
      </w:pPr>
      <w:r w:rsidRPr="00CA6582">
        <w:rPr>
          <w:highlight w:val="green"/>
        </w:rPr>
        <w:t>Navedite do tri najbolj citirana dela (čisti citati, avtocitatov ne navajajte)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Miha Demšar, Ana Škrlj, "Conditional random fields and term interaction discovery", </w:t>
      </w:r>
      <w:r w:rsidRPr="00DE41C6">
        <w:rPr>
          <w:i/>
          <w:highlight w:val="yellow"/>
        </w:rPr>
        <w:t>Text Informatics</w:t>
      </w:r>
      <w:r w:rsidRPr="00DE41C6">
        <w:rPr>
          <w:highlight w:val="yellow"/>
        </w:rPr>
        <w:t xml:space="preserve"> 22(19): 246</w:t>
      </w:r>
      <w:r w:rsidR="002A03A8">
        <w:rPr>
          <w:highlight w:val="yellow"/>
        </w:rPr>
        <w:t>–</w:t>
      </w:r>
      <w:r w:rsidRPr="00DE41C6"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4.2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Marko Potočnik, "Conditional random fields and the problem of stability", </w:t>
      </w:r>
      <w:r w:rsidRPr="00DE41C6">
        <w:rPr>
          <w:i/>
          <w:highlight w:val="yellow"/>
        </w:rPr>
        <w:t>Artificial Intelligence</w:t>
      </w:r>
      <w:r w:rsidRPr="00DE41C6">
        <w:rPr>
          <w:highlight w:val="yellow"/>
        </w:rPr>
        <w:t xml:space="preserve"> 33(1): 23</w:t>
      </w:r>
      <w:r w:rsidR="002A03A8">
        <w:rPr>
          <w:highlight w:val="yellow"/>
        </w:rPr>
        <w:t>–</w:t>
      </w:r>
      <w:r w:rsidRPr="00DE41C6">
        <w:rPr>
          <w:highlight w:val="yellow"/>
        </w:rPr>
        <w:t xml:space="preserve">57, 2010. </w:t>
      </w:r>
      <w:r>
        <w:rPr>
          <w:highlight w:val="yellow"/>
        </w:rPr>
        <w:t>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 xml:space="preserve">1.427),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122</w:t>
      </w:r>
    </w:p>
    <w:p w:rsidR="002A03A8" w:rsidRPr="00DE41C6" w:rsidRDefault="00AB273C" w:rsidP="002A03A8">
      <w:pPr>
        <w:rPr>
          <w:lang w:val="sl-SI"/>
        </w:rPr>
      </w:pPr>
      <w:r>
        <w:rPr>
          <w:b/>
          <w:lang w:val="sl-SI"/>
        </w:rPr>
        <w:t xml:space="preserve">Normirani </w:t>
      </w:r>
      <w:r w:rsidRPr="00AF6DA0">
        <w:rPr>
          <w:b/>
          <w:i/>
          <w:lang w:val="sl-SI"/>
        </w:rPr>
        <w:t>h-indeks</w:t>
      </w:r>
      <w:r w:rsidR="00CC16CB" w:rsidRPr="00DE41C6">
        <w:rPr>
          <w:b/>
          <w:lang w:val="sl-SI"/>
        </w:rPr>
        <w:t xml:space="preserve"> (SICRIS)</w:t>
      </w:r>
      <w:r w:rsidR="00CC16CB" w:rsidRPr="00DE41C6">
        <w:rPr>
          <w:lang w:val="sl-SI"/>
        </w:rPr>
        <w:t xml:space="preserve">: </w:t>
      </w:r>
      <w:r w:rsidR="00CC16CB" w:rsidRPr="00DE41C6">
        <w:rPr>
          <w:highlight w:val="yellow"/>
          <w:lang w:val="sl-SI"/>
        </w:rPr>
        <w:t>7</w:t>
      </w:r>
    </w:p>
    <w:p w:rsidR="00867E07" w:rsidRPr="00DE41C6" w:rsidRDefault="00CC16CB" w:rsidP="002A03A8">
      <w:pPr>
        <w:pStyle w:val="Naslov10"/>
      </w:pPr>
      <w:r w:rsidRPr="00DE41C6">
        <w:t>6</w:t>
      </w:r>
      <w:r w:rsidRPr="00DE41C6">
        <w:tab/>
        <w:t>Nagrade in priznanja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1990-1995:</w:t>
      </w:r>
      <w:r w:rsidRPr="00DE41C6">
        <w:rPr>
          <w:highlight w:val="yellow"/>
        </w:rPr>
        <w:tab/>
        <w:t>Zoisova štipendija,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1995:</w:t>
      </w:r>
      <w:r w:rsidRPr="00DE41C6">
        <w:rPr>
          <w:highlight w:val="yellow"/>
        </w:rPr>
        <w:tab/>
      </w:r>
      <w:r w:rsidR="00CF05D3">
        <w:rPr>
          <w:highlight w:val="yellow"/>
        </w:rPr>
        <w:t>d</w:t>
      </w:r>
      <w:r w:rsidRPr="00DE41C6">
        <w:rPr>
          <w:highlight w:val="yellow"/>
        </w:rPr>
        <w:t>ekanovo priznanje za odličen študijski uspeh, Univerza v Ljubljani, Fakulteta za naravoslovje in tehnologijo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2005: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 xml:space="preserve">rva nagrada za članek »Fractals on GPU« na konferenci Computer Graphics, </w:t>
      </w:r>
      <w:r w:rsidR="00CF05D3" w:rsidRPr="00DE41C6">
        <w:rPr>
          <w:highlight w:val="yellow"/>
        </w:rPr>
        <w:t>Zürich</w:t>
      </w:r>
      <w:r w:rsidRPr="00DE41C6">
        <w:rPr>
          <w:highlight w:val="yellow"/>
        </w:rPr>
        <w:t>, Švica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>riznanje Univerze v Ljubljani za obetavnega mladega učitelja, Ljubljana,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05D3">
        <w:rPr>
          <w:highlight w:val="yellow"/>
        </w:rPr>
        <w:t>n</w:t>
      </w:r>
      <w:r w:rsidRPr="00DE41C6">
        <w:rPr>
          <w:highlight w:val="yellow"/>
        </w:rPr>
        <w:t>aj učitelj, priznanje študentov Fakultete za računalništvo in informatiko, Univerze v Ljubljani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  <w:t>Puhovo priznanje, Slovenija (</w:t>
      </w:r>
      <w:r w:rsidR="00CF05D3">
        <w:rPr>
          <w:highlight w:val="yellow"/>
        </w:rPr>
        <w:t>Z</w:t>
      </w:r>
      <w:r w:rsidRPr="00DE41C6">
        <w:rPr>
          <w:highlight w:val="yellow"/>
        </w:rPr>
        <w:t>. M. Beznik, M. Štamp)</w:t>
      </w:r>
    </w:p>
    <w:p w:rsidR="002A03A8" w:rsidRPr="00DE41C6" w:rsidRDefault="00CC16CB" w:rsidP="002A03A8">
      <w:pPr>
        <w:pStyle w:val="Naslov10"/>
      </w:pPr>
      <w:r w:rsidRPr="00DE41C6">
        <w:t>7</w:t>
      </w:r>
      <w:r w:rsidRPr="00DE41C6">
        <w:tab/>
        <w:t>Vodenje projektov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5 najpomembnejših projektov, pri katerih ste bili vodja na vaši instituciji (npr. vodenje domačega projekta ali pa sodelovanje na EU</w:t>
      </w:r>
      <w:r w:rsidR="00CF05D3">
        <w:rPr>
          <w:highlight w:val="green"/>
        </w:rPr>
        <w:t>-</w:t>
      </w:r>
      <w:r w:rsidRPr="00DE41C6">
        <w:rPr>
          <w:highlight w:val="green"/>
        </w:rPr>
        <w:t>projektih, kjer ste vodja skupine na UL). Pri obsegu (zaželeno) navedite finančna sredstva</w:t>
      </w:r>
      <w:r w:rsidR="00CF05D3">
        <w:rPr>
          <w:highlight w:val="green"/>
        </w:rPr>
        <w:t>,</w:t>
      </w:r>
      <w:r w:rsidRPr="00DE41C6">
        <w:rPr>
          <w:highlight w:val="green"/>
        </w:rPr>
        <w:t xml:space="preserve"> preračunana v FTE, ki so bila za projekt posredovana samo vaši instituciji. Ob imenu projekta navedite njegov tip.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129"/>
        <w:gridCol w:w="1420"/>
      </w:tblGrid>
      <w:tr w:rsidR="002A03A8" w:rsidRPr="00DE41C6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Financer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Obseg</w:t>
            </w:r>
          </w:p>
        </w:tc>
      </w:tr>
      <w:tr w:rsidR="002A03A8" w:rsidRPr="00DE41C6">
        <w:tc>
          <w:tcPr>
            <w:tcW w:w="3794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Markovske verige in predznanje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2009–12.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2,5 FTE</w:t>
            </w:r>
          </w:p>
        </w:tc>
      </w:tr>
      <w:tr w:rsidR="002A03A8" w:rsidRPr="00DE41C6">
        <w:tc>
          <w:tcPr>
            <w:tcW w:w="3794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Računalniško krmiljenje lesnih predelovalnih linij (aplikativni projekt)</w:t>
            </w:r>
          </w:p>
        </w:tc>
        <w:tc>
          <w:tcPr>
            <w:tcW w:w="2126" w:type="dxa"/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2010–12.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0,5 FTE</w:t>
            </w:r>
          </w:p>
        </w:tc>
      </w:tr>
      <w:tr w:rsidR="002A03A8" w:rsidRPr="00DE41C6">
        <w:tc>
          <w:tcPr>
            <w:tcW w:w="3794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lastRenderedPageBreak/>
              <w:t>SHARE - Seismic hazard harmonization in Europe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2011–12.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EU FP7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0,1 FTE</w:t>
            </w:r>
          </w:p>
        </w:tc>
      </w:tr>
    </w:tbl>
    <w:p w:rsidR="002A03A8" w:rsidRPr="00DE41C6" w:rsidRDefault="00CC16CB" w:rsidP="002A03A8">
      <w:pPr>
        <w:pStyle w:val="Naslov10"/>
      </w:pPr>
      <w:r w:rsidRPr="00DE41C6">
        <w:t xml:space="preserve">8 </w:t>
      </w:r>
      <w:r w:rsidRPr="00DE41C6">
        <w:tab/>
        <w:t>Pedagoško delo</w:t>
      </w:r>
    </w:p>
    <w:p w:rsidR="002A03A8" w:rsidRPr="00DE41C6" w:rsidRDefault="00CC16CB" w:rsidP="002A03A8">
      <w:pPr>
        <w:pStyle w:val="Podnaslov1"/>
      </w:pPr>
      <w:r w:rsidRPr="00DE41C6">
        <w:t>Izvajanje neposrednega pedagoškega dela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1997–2007</w:t>
      </w:r>
      <w:r w:rsidRPr="00DE41C6">
        <w:rPr>
          <w:highlight w:val="yellow"/>
        </w:rPr>
        <w:tab/>
      </w:r>
      <w:r w:rsidR="00CF05D3">
        <w:rPr>
          <w:highlight w:val="yellow"/>
        </w:rPr>
        <w:t>v</w:t>
      </w:r>
      <w:r w:rsidRPr="00DE41C6">
        <w:rPr>
          <w:highlight w:val="yellow"/>
        </w:rPr>
        <w:t>odenje vaj na visokem strokovnem študiju računalništva in informatike.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2007–2009</w:t>
      </w:r>
      <w:r w:rsidRPr="00DE41C6">
        <w:rPr>
          <w:highlight w:val="yellow"/>
        </w:rPr>
        <w:tab/>
        <w:t>Programiranje 1, Odkrivanje zakonitosti iz podatkov (visokošolski program)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Programiranje (Računalništvo in informatika); Programiranje (Interdisciplinarni program Kognitivne znanosti)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sodelovanje pri predmetu Računalništvo za neračunalnikarje (Bioznanosti, doktorski študij)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2010–</w:t>
      </w:r>
      <w:r w:rsidRPr="00DE41C6">
        <w:rPr>
          <w:highlight w:val="yellow"/>
        </w:rPr>
        <w:tab/>
        <w:t>koordiniranje predmeta Pregledne teme iz računalništva in informatike (Računalništvo in informatika, doktorski študij)</w:t>
      </w:r>
    </w:p>
    <w:p w:rsidR="002A03A8" w:rsidRPr="00DE41C6" w:rsidRDefault="00CC16CB" w:rsidP="002A03A8">
      <w:pPr>
        <w:pStyle w:val="Podnaslov1"/>
      </w:pPr>
      <w:r w:rsidRPr="00DE41C6">
        <w:t>Mentorstva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</w:t>
      </w:r>
      <w:r>
        <w:rPr>
          <w:highlight w:val="green"/>
        </w:rPr>
        <w:t xml:space="preserve"> število mentorstev za uspe</w:t>
      </w:r>
      <w:r w:rsidRPr="00DE41C6">
        <w:rPr>
          <w:highlight w:val="green"/>
        </w:rPr>
        <w:t xml:space="preserve">šno končana in zaključena usposabljanja. 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3 diplome (VSŠ), 5 diplom (UNI</w:t>
      </w:r>
      <w:r w:rsidR="00AB273C">
        <w:rPr>
          <w:highlight w:val="yellow"/>
        </w:rPr>
        <w:t>), 3 diplome (1. bol. stopnja)</w:t>
      </w:r>
    </w:p>
    <w:p w:rsidR="002A03A8" w:rsidRPr="00DE41C6" w:rsidRDefault="00CC16CB" w:rsidP="002A03A8">
      <w:pPr>
        <w:pStyle w:val="Podnaslov1"/>
      </w:pPr>
      <w:r w:rsidRPr="00DE41C6">
        <w:t>Mentorstva pri študentskih nagradah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Matjaž Vodopivec (fakultetna Prešernova nagrada, 2008), Monika Seleš (univerzitetna Prešernova nagrada, 2009), Mojca Vapnik (Krkina nagrada, 2011)</w:t>
      </w:r>
    </w:p>
    <w:p w:rsidR="002A03A8" w:rsidRPr="00DE41C6" w:rsidRDefault="00CC16CB" w:rsidP="002A03A8">
      <w:pPr>
        <w:pStyle w:val="Naslov10"/>
      </w:pPr>
      <w:r w:rsidRPr="00DE41C6">
        <w:t>9</w:t>
      </w:r>
      <w:r w:rsidRPr="00DE41C6">
        <w:tab/>
        <w:t>Gostovanja na tujih institucijah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pet daljših gostovanj, ki so trajala vsaj mesec dni</w:t>
      </w:r>
      <w:r>
        <w:rPr>
          <w:highlight w:val="green"/>
        </w:rPr>
        <w:t>. Ob instituciji v oklepaju na</w:t>
      </w:r>
      <w:r w:rsidRPr="00DE41C6">
        <w:rPr>
          <w:highlight w:val="green"/>
        </w:rPr>
        <w:t>vedite tudi gostitelja. Za vsako gostovanje tudi navedite dela (članki v revijah, patenti, skupni projekti, izvedeno pedagoško delo), ki so nastala kot plod sodelovanja. Iz navedbe del naj bo razvidna vloga gostitelja (vaše ime in ime gostitelja naj bo v navedbi tega dela podčrtano).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Charles University in Prague, Department of Theoretical Computer Science and Mathematical Logic (gostitelj: Josef Jelinek), 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2011–11.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(skupaj 30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</w:t>
      </w:r>
      <w:r w:rsidRPr="00DE41C6">
        <w:rPr>
          <w:highlight w:val="yellow"/>
          <w:u w:val="single"/>
        </w:rPr>
        <w:t>Josef Jelinek</w:t>
      </w:r>
      <w:r w:rsidRPr="00DE41C6">
        <w:rPr>
          <w:highlight w:val="yellow"/>
        </w:rPr>
        <w:t xml:space="preserve">, "On permutation test for conditional random fields", </w:t>
      </w:r>
      <w:r w:rsidRPr="00DE41C6">
        <w:rPr>
          <w:i/>
          <w:highlight w:val="yellow"/>
        </w:rPr>
        <w:t>PLoS One</w:t>
      </w:r>
      <w:r w:rsidRPr="00DE41C6">
        <w:rPr>
          <w:highlight w:val="yellow"/>
        </w:rPr>
        <w:t xml:space="preserve"> 10(1), 2010. IF(2010)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4.2, Citatov</w:t>
      </w:r>
      <w:r w:rsidR="00091593">
        <w:rPr>
          <w:highlight w:val="yellow"/>
        </w:rPr>
        <w:t xml:space="preserve"> = </w:t>
      </w:r>
      <w:r w:rsidRPr="00DE41C6">
        <w:rPr>
          <w:highlight w:val="yellow"/>
        </w:rPr>
        <w:t>25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GlaxoSmithKline, Division of Computational Chemistry, London (gostitelj: John W. Smith), UK,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3.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–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8.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2011. (skupaj 153 dni).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Stanford University, Department of Bioengineering, ZDA (gostit</w:t>
      </w:r>
      <w:r w:rsidR="00091593">
        <w:rPr>
          <w:highlight w:val="yellow"/>
        </w:rPr>
        <w:t>e</w:t>
      </w:r>
      <w:r w:rsidRPr="00DE41C6">
        <w:rPr>
          <w:highlight w:val="yellow"/>
        </w:rPr>
        <w:t>lj: Paul Altman), 1.9.2011–30.9.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2011. (skupaj 30 dni). 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, Mike Honder, Chris Thompson,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"Diversification of neuro signals by Bayesian clustering reveals origins of Alzheimer's disease", </w:t>
      </w:r>
      <w:r w:rsidRPr="00DE41C6">
        <w:rPr>
          <w:i/>
          <w:highlight w:val="yellow"/>
        </w:rPr>
        <w:t>Nature Neuroscience</w:t>
      </w:r>
      <w:r w:rsidRPr="00DE41C6">
        <w:rPr>
          <w:highlight w:val="yellow"/>
        </w:rPr>
        <w:t xml:space="preserve"> 15(1):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233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237, 2012. IF(2011)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14.1, </w:t>
      </w:r>
      <w:r w:rsidR="00091593">
        <w:rPr>
          <w:highlight w:val="yellow"/>
        </w:rPr>
        <w:t>c</w:t>
      </w:r>
      <w:r w:rsidRPr="00DE41C6">
        <w:rPr>
          <w:highlight w:val="yellow"/>
        </w:rPr>
        <w:t>itatov=3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"Computational neuroscience", an International Collaboration Grant, National Strength and Conditioning Association Foundation (NSCA 1282-12; 120,000 EUR), dec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nov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2015, </w:t>
      </w: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 (nosilec),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(sonosilec).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University of Arizona, Department of Computational Sciences (gostitelj: William Eckerd), ZDA, 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2012. (skupaj 90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Izvedba predavanj za predmet Computational Thinking na magistrskem programu (2 uri tedensko). Somentorstvo doktorski študentki.</w:t>
      </w:r>
    </w:p>
    <w:p w:rsidR="002A03A8" w:rsidRPr="00DE41C6" w:rsidRDefault="00CC16CB" w:rsidP="002A03A8">
      <w:pPr>
        <w:pStyle w:val="Naslov10"/>
      </w:pPr>
      <w:r w:rsidRPr="00DE41C6">
        <w:lastRenderedPageBreak/>
        <w:t>10</w:t>
      </w:r>
      <w:r w:rsidRPr="00DE41C6">
        <w:tab/>
        <w:t>Vabljena predavanja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5 najodmevnejših vabljenih predavanj. Podajte naslov predavanja in institucijo oziroma dogodek, kjer ste vabljeno predavanje imeli. Navajajte samo vabljena predavanja na tujih institucijah oziroma na mednarodno odmevnih dogodkih.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Utility of network analysis in fraud detection, 4th International Conference on Fraud Detection, Madrid, </w:t>
      </w:r>
      <w:r w:rsidR="002E1645">
        <w:rPr>
          <w:highlight w:val="yellow"/>
        </w:rPr>
        <w:t>Španija</w:t>
      </w:r>
      <w:r w:rsidRPr="00DE41C6">
        <w:rPr>
          <w:highlight w:val="yellow"/>
        </w:rPr>
        <w:t>, 13. 10. 2011.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FPGA-based implementation of support vector machines. School of Engineering and Applied Sciences, Harvard University, Cambridge, USA, 15. 2. 2011.</w:t>
      </w:r>
    </w:p>
    <w:p w:rsidR="002A03A8" w:rsidRPr="00DE41C6" w:rsidRDefault="00CC16CB" w:rsidP="002A03A8">
      <w:pPr>
        <w:pStyle w:val="Naslov10"/>
      </w:pPr>
      <w:r w:rsidRPr="00DE41C6">
        <w:t>11</w:t>
      </w:r>
      <w:r w:rsidRPr="00DE41C6">
        <w:tab/>
        <w:t>Strokovno delo</w:t>
      </w:r>
      <w:r w:rsidRPr="00DE41C6">
        <w:tab/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Navedite pomembnejša opravljena strokovna dela in jih primerno razvrstite v skupine. Primer take razvrstitve je spodaj. Skupaj naj to poglavje ne bo daljše od ene strani. </w:t>
      </w:r>
    </w:p>
    <w:p w:rsidR="002A03A8" w:rsidRPr="00DE41C6" w:rsidRDefault="00CC16CB" w:rsidP="002A03A8">
      <w:pPr>
        <w:pStyle w:val="Podnaslov1"/>
      </w:pPr>
      <w:r w:rsidRPr="00DE41C6">
        <w:t>Sodelovanje v komisijah in odborih na fakulteti in univerzi, vodstvene funkcije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Prodekan za raziskovalno delo (2010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FRI za sodelovanje s srednjimi šolami (član,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raziskovalno delo UL (član, 2006-2008, 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informacijsko tehnologijo UL (predsednik, 2011)</w:t>
      </w:r>
    </w:p>
    <w:p w:rsidR="002A03A8" w:rsidRPr="00DE41C6" w:rsidRDefault="00CC16CB" w:rsidP="002A03A8">
      <w:pPr>
        <w:pStyle w:val="Podnaslov1"/>
      </w:pPr>
      <w:r w:rsidRPr="00DE41C6">
        <w:t>Priprava poletnih šol, seminarjev in delavnic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Poletna šola multimedije, FRI, 1.7.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10.7.2011 (priprava gradiv, demonstrator)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RoboLiga FRI,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(vodja tekmovanja, priprava gradiv)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7th Summer School in Bio-Inspired Computing, Boston, MA, USA, 19.8.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29.8.2011 (soorganizator)</w:t>
      </w:r>
    </w:p>
    <w:p w:rsidR="002A03A8" w:rsidRPr="00DE41C6" w:rsidRDefault="00CC16CB" w:rsidP="002A03A8">
      <w:pPr>
        <w:pStyle w:val="Podnaslov1"/>
      </w:pPr>
      <w:r w:rsidRPr="00DE41C6">
        <w:t>Članstvo v uredniških odborih znanstvenih revij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Knowledge and Data Engineering (Associate Editor,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Computer (2004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Podnaslov1"/>
      </w:pPr>
      <w:r w:rsidRPr="00DE41C6">
        <w:t>Članstvo v programskih odborih mednarodnih konferenc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5th International Conference on Knowledge and Data Engineering, Cambridge, UK, 1.10.2011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4.10.2011. (</w:t>
      </w:r>
      <w:r w:rsidR="002E1645" w:rsidRPr="00EF3233">
        <w:rPr>
          <w:rStyle w:val="st"/>
          <w:highlight w:val="yellow"/>
        </w:rPr>
        <w:t>predsednik programskega odbora</w:t>
      </w:r>
      <w:r w:rsidR="002E1645">
        <w:rPr>
          <w:rStyle w:val="Hiperpovezava"/>
          <w:lang w:val="en-US"/>
        </w:rPr>
        <w:t xml:space="preserve"> </w:t>
      </w:r>
      <w:r w:rsidRPr="00DE41C6">
        <w:rPr>
          <w:highlight w:val="yellow"/>
        </w:rPr>
        <w:t>)</w:t>
      </w:r>
    </w:p>
    <w:p w:rsidR="002A03A8" w:rsidRPr="00DE41C6" w:rsidRDefault="00CC16CB" w:rsidP="002A03A8">
      <w:pPr>
        <w:pStyle w:val="Podnaslov1"/>
      </w:pPr>
      <w:r w:rsidRPr="00DE41C6">
        <w:t>Recenzentsko delo (mednarodne revije, projektne agencije)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Computer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Pattern Analysis and Machine Intelligence (3 članki)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Computing Surveys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CSEDU 2012, the International Conference on Computer Supported Education (12 člankov)</w:t>
      </w:r>
    </w:p>
    <w:p w:rsidR="002A03A8" w:rsidRPr="00DE41C6" w:rsidRDefault="00CC16CB" w:rsidP="002A03A8">
      <w:pPr>
        <w:pStyle w:val="Naslov10"/>
      </w:pPr>
      <w:r w:rsidRPr="00DE41C6">
        <w:t>12</w:t>
      </w:r>
      <w:r w:rsidRPr="00DE41C6">
        <w:tab/>
        <w:t>Patenti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Maša Kranjec, Miha Jazbec,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. Method and apparatus for orthogonal user interfaces, US Patent Nr. 2341493, patentirano: 3.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18.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2008, datum prijave: 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2004.</w:t>
      </w:r>
    </w:p>
    <w:p w:rsidR="002A03A8" w:rsidRPr="00DE41C6" w:rsidRDefault="00CC16CB" w:rsidP="002A03A8">
      <w:pPr>
        <w:pStyle w:val="Naslov10"/>
      </w:pPr>
      <w:r w:rsidRPr="00DE41C6">
        <w:t>13</w:t>
      </w:r>
      <w:r w:rsidRPr="00DE41C6">
        <w:tab/>
        <w:t>Najpomembnejši dosežki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pet najpomembnejših dosežkov po lastni presoji, ki so povezani z vašo vlogo in izpolnjevanjem habilitacijskih kriterijev. Primeri takih so publikacija v izjemno dobri reviji, vabljeno plenarno predavanje na odmevni mednarodni konferenci, daljše in plodno raziskovalno gostovanje na ugledni tuji instituciji, recenzirana monografija</w:t>
      </w:r>
      <w:r w:rsidR="004E6238">
        <w:rPr>
          <w:highlight w:val="green"/>
        </w:rPr>
        <w:t>,</w:t>
      </w:r>
      <w:r w:rsidRPr="00DE41C6">
        <w:rPr>
          <w:highlight w:val="green"/>
        </w:rPr>
        <w:t xml:space="preserve"> izdana pri ugledni mednarodni založbi, glavno uredništvo mednarodne revije, vodenje pomembnega raziskovalnega projekta, sprejet patent in podobni. Posamezna navedba dosežka naj ne bo daljša od treh vrstic.</w:t>
      </w:r>
    </w:p>
    <w:p w:rsidR="002A03A8" w:rsidRPr="00DE41C6" w:rsidRDefault="00EF6C0D" w:rsidP="002A03A8">
      <w:pPr>
        <w:pStyle w:val="Nastevanje"/>
        <w:rPr>
          <w:highlight w:val="yellow"/>
        </w:rPr>
      </w:pPr>
      <w:r>
        <w:rPr>
          <w:highlight w:val="yellow"/>
        </w:rPr>
        <w:t>Navedba dosežkov</w:t>
      </w:r>
      <w:r w:rsidR="00CC16CB" w:rsidRPr="00DE41C6">
        <w:rPr>
          <w:highlight w:val="yellow"/>
        </w:rPr>
        <w:t>.</w:t>
      </w:r>
    </w:p>
    <w:p w:rsidR="002A03A8" w:rsidRDefault="00CC16CB" w:rsidP="002A03A8">
      <w:pPr>
        <w:pStyle w:val="Naslov10"/>
      </w:pPr>
      <w:r>
        <w:lastRenderedPageBreak/>
        <w:t>14  Kvantitativno izpolnjevanje habilitacijskih pogojev</w:t>
      </w:r>
    </w:p>
    <w:p w:rsidR="00B56B1D" w:rsidRDefault="00F4678D" w:rsidP="00B56B1D">
      <w:pPr>
        <w:pStyle w:val="Navodila"/>
        <w:jc w:val="both"/>
      </w:pPr>
      <w:r>
        <w:rPr>
          <w:highlight w:val="green"/>
        </w:rPr>
        <w:t xml:space="preserve">Spodnjo preglednico je </w:t>
      </w:r>
      <w:r w:rsidR="00B56B1D">
        <w:rPr>
          <w:highlight w:val="green"/>
        </w:rPr>
        <w:t xml:space="preserve">pripravila Zdravstvena fakulteta v skladu z interpretacijami habilitacijskih meril. Vsebujejo vse zahtevane kvantitativne pogoje. V preglednici izpolnite koloni Reference in Št. enot/točk kandidata. Ostale dele preglednice (glavo in koloni »Pogoj» in »Normativ« </w:t>
      </w:r>
      <w:r w:rsidR="00B56B1D" w:rsidRPr="004F1D5D">
        <w:rPr>
          <w:b/>
          <w:highlight w:val="green"/>
        </w:rPr>
        <w:t>ne spreminjajte</w:t>
      </w:r>
      <w:r w:rsidR="00B56B1D">
        <w:rPr>
          <w:highlight w:val="green"/>
        </w:rPr>
        <w:t xml:space="preserve">). Kandidati in ocenjevalci naj upoštevajo, da je izpolnjevanje teh pogojev le potreben, ne pa tudi zadosten pogoj za izvolitev v naziv. V preglednici je imensko opredeljen pogoj, v referencah podano kratko pojasnilo o njegovem izpolnjevanju (za bibliografske enote navedite zaporedno številko, pod katero je ta navedena v prilogi), temu pa sledijo normativ (minimalno število točk ali enot, ki so potrebne za izpolnjevanje pogoja) in število enot ali točk, ki ste jih pridobili in s katerimi izkazujete izpolnjevanje pogoja. </w:t>
      </w:r>
    </w:p>
    <w:p w:rsidR="002A03A8" w:rsidRDefault="002A03A8" w:rsidP="002A03A8">
      <w:pPr>
        <w:pStyle w:val="Navodila"/>
      </w:pPr>
    </w:p>
    <w:p w:rsidR="00EF6C0D" w:rsidRPr="00793B8D" w:rsidRDefault="00EF6C0D" w:rsidP="002A03A8">
      <w:pPr>
        <w:pStyle w:val="Navodila"/>
        <w:rPr>
          <w:sz w:val="24"/>
          <w:szCs w:val="28"/>
        </w:rPr>
      </w:pPr>
    </w:p>
    <w:p w:rsidR="00D66BE8" w:rsidRPr="00F568D2" w:rsidRDefault="00CC16CB" w:rsidP="002A03A8">
      <w:pPr>
        <w:pStyle w:val="Navodila"/>
        <w:rPr>
          <w:sz w:val="24"/>
          <w:szCs w:val="28"/>
        </w:rPr>
      </w:pPr>
      <w:r w:rsidRPr="00D66BE8">
        <w:rPr>
          <w:b/>
          <w:sz w:val="24"/>
          <w:szCs w:val="28"/>
        </w:rPr>
        <w:t>Habilitacijski pogoji</w:t>
      </w:r>
      <w:r w:rsidRPr="00D66BE8">
        <w:rPr>
          <w:sz w:val="24"/>
          <w:szCs w:val="28"/>
        </w:rPr>
        <w:t xml:space="preserve"> </w:t>
      </w:r>
      <w:r w:rsidR="005C5BD7" w:rsidRPr="00D66BE8">
        <w:rPr>
          <w:sz w:val="24"/>
          <w:szCs w:val="28"/>
        </w:rPr>
        <w:t xml:space="preserve">za naziv </w:t>
      </w:r>
      <w:r w:rsidR="00EF6C0D" w:rsidRPr="00D66BE8">
        <w:rPr>
          <w:b/>
          <w:sz w:val="24"/>
          <w:szCs w:val="28"/>
        </w:rPr>
        <w:t>ASISTENT</w:t>
      </w:r>
      <w:r w:rsidR="00915914">
        <w:rPr>
          <w:b/>
          <w:sz w:val="24"/>
          <w:szCs w:val="28"/>
        </w:rPr>
        <w:t>- 2.</w:t>
      </w:r>
      <w:r w:rsidR="001F7796" w:rsidRPr="00D66BE8">
        <w:rPr>
          <w:b/>
          <w:sz w:val="24"/>
          <w:szCs w:val="28"/>
        </w:rPr>
        <w:t xml:space="preserve"> PONOVNA </w:t>
      </w:r>
      <w:r w:rsidR="004F4446" w:rsidRPr="00D66BE8">
        <w:rPr>
          <w:b/>
          <w:sz w:val="24"/>
          <w:szCs w:val="28"/>
        </w:rPr>
        <w:t>izvolitev</w:t>
      </w:r>
      <w:r w:rsidR="000C6F8D" w:rsidRPr="00D66BE8">
        <w:rPr>
          <w:b/>
          <w:sz w:val="24"/>
          <w:szCs w:val="28"/>
        </w:rPr>
        <w:t xml:space="preserve"> </w:t>
      </w:r>
      <w:r w:rsidR="000C6F8D" w:rsidRPr="00D66BE8">
        <w:rPr>
          <w:sz w:val="24"/>
          <w:szCs w:val="28"/>
        </w:rPr>
        <w:t>(</w:t>
      </w:r>
      <w:r w:rsidR="003113E6">
        <w:rPr>
          <w:sz w:val="24"/>
          <w:szCs w:val="28"/>
        </w:rPr>
        <w:t xml:space="preserve">oz. </w:t>
      </w:r>
      <w:r w:rsidR="000C6F8D" w:rsidRPr="00D66BE8">
        <w:rPr>
          <w:sz w:val="24"/>
          <w:szCs w:val="28"/>
        </w:rPr>
        <w:t>tretja izvolitev)</w:t>
      </w:r>
    </w:p>
    <w:tbl>
      <w:tblPr>
        <w:tblStyle w:val="Tabelamre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163"/>
        <w:gridCol w:w="1134"/>
        <w:gridCol w:w="1485"/>
      </w:tblGrid>
      <w:tr w:rsidR="002A03A8" w:rsidRPr="00DE41C6" w:rsidTr="003113E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Pogoj</w:t>
            </w:r>
            <w:r w:rsidR="00EF3F26">
              <w:rPr>
                <w:b/>
                <w:lang w:val="sl-SI"/>
              </w:rPr>
              <w:t>i</w:t>
            </w:r>
            <w:r w:rsidR="00703B7C">
              <w:rPr>
                <w:b/>
                <w:lang w:val="sl-SI"/>
              </w:rPr>
              <w:t xml:space="preserve"> 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3113E6">
            <w:pPr>
              <w:jc w:val="center"/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Normativ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2A2723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Št.</w:t>
            </w:r>
            <w:r w:rsidR="00E44129" w:rsidRPr="00EF6C0D">
              <w:rPr>
                <w:b/>
                <w:lang w:val="sl-SI"/>
              </w:rPr>
              <w:t xml:space="preserve"> </w:t>
            </w:r>
            <w:r w:rsidR="00CC16CB" w:rsidRPr="00EF6C0D">
              <w:rPr>
                <w:b/>
                <w:lang w:val="sl-SI"/>
              </w:rPr>
              <w:t>enot</w:t>
            </w:r>
            <w:r w:rsidR="009F68D0" w:rsidRPr="00EF6C0D">
              <w:rPr>
                <w:b/>
                <w:lang w:val="sl-SI"/>
              </w:rPr>
              <w:t>/točk</w:t>
            </w:r>
          </w:p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kandidata</w:t>
            </w:r>
          </w:p>
        </w:tc>
      </w:tr>
      <w:tr w:rsidR="00AF6DA0" w:rsidRPr="00DE41C6" w:rsidTr="003113E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0" w:rsidRPr="00893D20" w:rsidRDefault="003F56BA" w:rsidP="00893D20">
            <w:pPr>
              <w:pStyle w:val="Odstavekseznama"/>
              <w:numPr>
                <w:ilvl w:val="0"/>
                <w:numId w:val="5"/>
              </w:numPr>
              <w:spacing w:after="60"/>
              <w:rPr>
                <w:b/>
                <w:lang w:val="sl-SI"/>
              </w:rPr>
            </w:pPr>
            <w:r w:rsidRPr="00893D20">
              <w:rPr>
                <w:lang w:val="sl-SI"/>
              </w:rPr>
              <w:t xml:space="preserve">Vsaj magisterij po programu za pridobitev izobrazbe, </w:t>
            </w:r>
            <w:r w:rsidR="00893D20" w:rsidRPr="00893D20">
              <w:rPr>
                <w:lang w:val="sl-SI"/>
              </w:rPr>
              <w:t>sprejetim pred junijem</w:t>
            </w:r>
            <w:r w:rsidRPr="00893D20">
              <w:rPr>
                <w:lang w:val="sl-SI"/>
              </w:rPr>
              <w:t xml:space="preserve"> 2004</w:t>
            </w:r>
            <w:r w:rsidR="00893D20" w:rsidRPr="00893D20">
              <w:rPr>
                <w:b/>
                <w:lang w:val="sl-SI"/>
              </w:rPr>
              <w:t xml:space="preserve"> </w:t>
            </w:r>
          </w:p>
          <w:p w:rsidR="00AF6DA0" w:rsidRPr="00893D20" w:rsidRDefault="00893D20" w:rsidP="00893D20">
            <w:pPr>
              <w:pStyle w:val="Odstavekseznama"/>
              <w:numPr>
                <w:ilvl w:val="0"/>
                <w:numId w:val="5"/>
              </w:numPr>
              <w:spacing w:after="60"/>
              <w:rPr>
                <w:lang w:val="sl-SI"/>
              </w:rPr>
            </w:pPr>
            <w:r w:rsidRPr="00893D20">
              <w:rPr>
                <w:lang w:val="sl-SI"/>
              </w:rPr>
              <w:t>Uspešnost na doktorskem študiju, če je kandidat pridobil izobrazbo druge stopnje po študijskih programih, sprejetih po juniju 2004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0" w:rsidRDefault="00893D20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  <w:p w:rsidR="00893D20" w:rsidRDefault="00893D20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  <w:p w:rsidR="00014A8D" w:rsidRDefault="000834D5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1F7796" w:rsidRDefault="001F7796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0834D5">
            <w:pPr>
              <w:spacing w:after="60"/>
              <w:rPr>
                <w:lang w:val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4F4D4E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</w:tr>
      <w:tr w:rsidR="00014A8D" w:rsidRPr="00DE41C6" w:rsidTr="003113E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Default="004F4D4E" w:rsidP="00AF6DA0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Dokazljivi u</w:t>
            </w:r>
            <w:r w:rsidR="001F7796">
              <w:rPr>
                <w:lang w:val="sl-SI"/>
              </w:rPr>
              <w:t>spehi v izobraževalnem in znanstvenem ter raziskovalno</w:t>
            </w:r>
            <w:r w:rsidR="000C6F8D">
              <w:rPr>
                <w:lang w:val="sl-SI"/>
              </w:rPr>
              <w:t xml:space="preserve"> </w:t>
            </w:r>
            <w:r w:rsidR="001F7796">
              <w:rPr>
                <w:lang w:val="sl-SI"/>
              </w:rPr>
              <w:t>razvojnem delu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6" w:rsidRDefault="001F7796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014A8D" w:rsidRDefault="00014A8D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Default="00014A8D" w:rsidP="000834D5">
            <w:pPr>
              <w:spacing w:after="60"/>
              <w:rPr>
                <w:lang w:val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Default="00014A8D" w:rsidP="00AF6DA0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</w:tr>
      <w:tr w:rsidR="00AF6DA0" w:rsidRPr="00DE41C6" w:rsidTr="003113E6">
        <w:trPr>
          <w:trHeight w:val="4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Pr="00DE41C6" w:rsidRDefault="001F7796" w:rsidP="000E0E94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Izkazovanje pedagoške usposobljenosti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3113E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2A03A8">
            <w:pPr>
              <w:spacing w:after="60"/>
              <w:rPr>
                <w:lang w:val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Pr="00DE41C6" w:rsidRDefault="00AF6DA0" w:rsidP="002A03A8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</w:tr>
    </w:tbl>
    <w:p w:rsidR="00703B7C" w:rsidRDefault="00703B7C" w:rsidP="00703B7C">
      <w:pPr>
        <w:rPr>
          <w:highlight w:val="yellow"/>
          <w:lang w:val="sl-SI"/>
        </w:rPr>
      </w:pPr>
    </w:p>
    <w:p w:rsidR="00703B7C" w:rsidRPr="00F618D0" w:rsidRDefault="00703B7C" w:rsidP="00703B7C">
      <w:pPr>
        <w:rPr>
          <w:i/>
          <w:lang w:val="sl-SI"/>
        </w:rPr>
      </w:pPr>
      <w:r w:rsidRPr="007A6E93">
        <w:rPr>
          <w:i/>
          <w:highlight w:val="green"/>
          <w:lang w:val="sl-SI"/>
        </w:rPr>
        <w:t>*podrobnejše informacije so v Merilih za volitve</w:t>
      </w:r>
      <w:r>
        <w:rPr>
          <w:i/>
          <w:lang w:val="sl-SI"/>
        </w:rPr>
        <w:t xml:space="preserve"> </w:t>
      </w:r>
    </w:p>
    <w:p w:rsidR="00EF6C0D" w:rsidRDefault="00EF6C0D" w:rsidP="002A03A8">
      <w:pPr>
        <w:rPr>
          <w:highlight w:val="yellow"/>
          <w:lang w:val="sl-SI"/>
        </w:rPr>
      </w:pPr>
    </w:p>
    <w:p w:rsidR="00EF6C0D" w:rsidRDefault="00EF6C0D" w:rsidP="002A03A8">
      <w:pPr>
        <w:rPr>
          <w:highlight w:val="yellow"/>
          <w:lang w:val="sl-SI"/>
        </w:rPr>
      </w:pPr>
    </w:p>
    <w:p w:rsidR="004F4D4E" w:rsidRPr="00DE41C6" w:rsidRDefault="004F4D4E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highlight w:val="yellow"/>
          <w:lang w:val="sl-SI"/>
        </w:rPr>
        <w:t>Janez Novak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Default="00CC16CB" w:rsidP="002A03A8">
      <w:pPr>
        <w:rPr>
          <w:lang w:val="sl-SI"/>
        </w:rPr>
      </w:pPr>
      <w:r w:rsidRPr="00DE41C6">
        <w:rPr>
          <w:highlight w:val="yellow"/>
          <w:lang w:val="sl-SI"/>
        </w:rPr>
        <w:t>v Vačah pri Litiji, 1.</w:t>
      </w:r>
      <w:r w:rsidR="004E6238">
        <w:rPr>
          <w:highlight w:val="yellow"/>
          <w:lang w:val="sl-SI"/>
        </w:rPr>
        <w:t xml:space="preserve"> </w:t>
      </w:r>
      <w:r w:rsidRPr="00DE41C6">
        <w:rPr>
          <w:highlight w:val="yellow"/>
          <w:lang w:val="sl-SI"/>
        </w:rPr>
        <w:t>3.</w:t>
      </w:r>
      <w:r w:rsidR="004E6238">
        <w:rPr>
          <w:highlight w:val="yellow"/>
          <w:lang w:val="sl-SI"/>
        </w:rPr>
        <w:t xml:space="preserve"> </w:t>
      </w:r>
      <w:r w:rsidR="000E0E94">
        <w:rPr>
          <w:highlight w:val="yellow"/>
          <w:lang w:val="sl-SI"/>
        </w:rPr>
        <w:t>2016</w:t>
      </w:r>
    </w:p>
    <w:p w:rsidR="00EF6C0D" w:rsidRDefault="00EF6C0D" w:rsidP="002A03A8">
      <w:pPr>
        <w:rPr>
          <w:lang w:val="sl-SI"/>
        </w:rPr>
      </w:pPr>
    </w:p>
    <w:p w:rsidR="00EF6C0D" w:rsidRDefault="00EF6C0D" w:rsidP="002A03A8">
      <w:pPr>
        <w:rPr>
          <w:lang w:val="sl-SI"/>
        </w:rPr>
      </w:pPr>
    </w:p>
    <w:p w:rsidR="00EF6C0D" w:rsidRDefault="00EF6C0D" w:rsidP="002A03A8">
      <w:pPr>
        <w:rPr>
          <w:lang w:val="sl-SI"/>
        </w:rPr>
      </w:pPr>
    </w:p>
    <w:p w:rsidR="004F4D4E" w:rsidRDefault="004F4D4E" w:rsidP="002A03A8">
      <w:pPr>
        <w:rPr>
          <w:lang w:val="sl-SI"/>
        </w:rPr>
      </w:pPr>
    </w:p>
    <w:p w:rsidR="004F4D4E" w:rsidRDefault="004F4D4E" w:rsidP="002A03A8">
      <w:pPr>
        <w:rPr>
          <w:lang w:val="sl-SI"/>
        </w:rPr>
      </w:pPr>
    </w:p>
    <w:p w:rsidR="00793B8D" w:rsidRPr="00DE41C6" w:rsidRDefault="00793B8D" w:rsidP="002A03A8">
      <w:pPr>
        <w:rPr>
          <w:lang w:val="sl-SI"/>
        </w:rPr>
      </w:pPr>
    </w:p>
    <w:p w:rsidR="002A03A8" w:rsidRPr="00DE41C6" w:rsidRDefault="00CC16CB" w:rsidP="00EF6C0D">
      <w:pPr>
        <w:pStyle w:val="Naslov10"/>
        <w:ind w:left="0" w:firstLine="0"/>
      </w:pPr>
      <w:r w:rsidRPr="00DE41C6">
        <w:t>Priloge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seznam vseh prilog.</w:t>
      </w:r>
    </w:p>
    <w:p w:rsidR="00D26650" w:rsidRPr="00EF6C0D" w:rsidRDefault="00EF6C0D" w:rsidP="00EF6C0D">
      <w:pPr>
        <w:pStyle w:val="Odstavekseznama"/>
        <w:numPr>
          <w:ilvl w:val="0"/>
          <w:numId w:val="2"/>
        </w:numPr>
        <w:rPr>
          <w:highlight w:val="yellow"/>
          <w:lang w:val="sl-SI"/>
        </w:rPr>
      </w:pPr>
      <w:r>
        <w:rPr>
          <w:highlight w:val="yellow"/>
          <w:lang w:val="sl-SI"/>
        </w:rPr>
        <w:t>Potrdilo</w:t>
      </w:r>
      <w:r w:rsidR="00DF257C" w:rsidRPr="00EF6C0D">
        <w:rPr>
          <w:highlight w:val="yellow"/>
          <w:lang w:val="sl-SI"/>
        </w:rPr>
        <w:t xml:space="preserve"> (</w:t>
      </w:r>
      <w:r w:rsidR="003A428C" w:rsidRPr="00EF6C0D">
        <w:rPr>
          <w:highlight w:val="yellow"/>
          <w:lang w:val="sl-SI"/>
        </w:rPr>
        <w:t xml:space="preserve">npr. </w:t>
      </w:r>
      <w:r w:rsidR="00D26650" w:rsidRPr="00EF6C0D">
        <w:rPr>
          <w:highlight w:val="yellow"/>
          <w:lang w:val="sl-SI"/>
        </w:rPr>
        <w:t xml:space="preserve">potrdilo o </w:t>
      </w:r>
      <w:r w:rsidR="008A3248">
        <w:rPr>
          <w:highlight w:val="yellow"/>
          <w:lang w:val="sl-SI"/>
        </w:rPr>
        <w:t>opravljenem magisteriju</w:t>
      </w:r>
      <w:r w:rsidR="004F4D4E">
        <w:rPr>
          <w:highlight w:val="yellow"/>
          <w:lang w:val="sl-SI"/>
        </w:rPr>
        <w:t>, potrdilo o uspešnosti na doktorskem študiju…</w:t>
      </w:r>
      <w:r w:rsidR="00D26650" w:rsidRPr="00EF6C0D">
        <w:rPr>
          <w:highlight w:val="yellow"/>
          <w:lang w:val="sl-SI"/>
        </w:rPr>
        <w:t>)</w:t>
      </w:r>
    </w:p>
    <w:p w:rsidR="002A03A8" w:rsidRDefault="002A03A8" w:rsidP="002A03A8">
      <w:pPr>
        <w:rPr>
          <w:highlight w:val="yellow"/>
          <w:lang w:val="sl-SI"/>
        </w:rPr>
      </w:pPr>
    </w:p>
    <w:p w:rsidR="002A03A8" w:rsidRPr="007A6E93" w:rsidRDefault="002A03A8" w:rsidP="002A03A8">
      <w:pPr>
        <w:rPr>
          <w:highlight w:val="green"/>
          <w:lang w:val="sl-SI"/>
        </w:rPr>
      </w:pPr>
    </w:p>
    <w:p w:rsidR="002A03A8" w:rsidRPr="00EF6C0D" w:rsidRDefault="00CC16CB" w:rsidP="002A03A8">
      <w:pPr>
        <w:rPr>
          <w:lang w:val="sl-SI"/>
        </w:rPr>
      </w:pPr>
      <w:r w:rsidRPr="007A6E93">
        <w:rPr>
          <w:highlight w:val="green"/>
          <w:lang w:val="sl-SI"/>
        </w:rPr>
        <w:t>V primeru, da kandidat zavestno navede netočne podatke, se o tem seznani disciplinsko komisijo UL.</w:t>
      </w:r>
    </w:p>
    <w:sectPr w:rsidR="002A03A8" w:rsidRPr="00EF6C0D" w:rsidSect="002A03A8">
      <w:footerReference w:type="default" r:id="rId7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54" w:rsidRDefault="00922F54" w:rsidP="002A03A8">
      <w:r>
        <w:separator/>
      </w:r>
    </w:p>
  </w:endnote>
  <w:endnote w:type="continuationSeparator" w:id="0">
    <w:p w:rsidR="00922F54" w:rsidRDefault="00922F54" w:rsidP="002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A8" w:rsidRPr="00CF3BAE" w:rsidRDefault="00086A86" w:rsidP="002A03A8">
    <w:pPr>
      <w:pStyle w:val="Noga"/>
      <w:jc w:val="center"/>
    </w:pPr>
    <w:r w:rsidRPr="00CF3BAE">
      <w:fldChar w:fldCharType="begin"/>
    </w:r>
    <w:r w:rsidR="002A03A8" w:rsidRPr="00CF3BAE">
      <w:instrText xml:space="preserve"> PAGE </w:instrText>
    </w:r>
    <w:r w:rsidRPr="00CF3BAE">
      <w:fldChar w:fldCharType="separate"/>
    </w:r>
    <w:r w:rsidR="008A56CA">
      <w:rPr>
        <w:noProof/>
      </w:rPr>
      <w:t>1</w:t>
    </w:r>
    <w:r w:rsidRPr="00CF3BAE">
      <w:fldChar w:fldCharType="end"/>
    </w:r>
    <w:r w:rsidR="002A03A8" w:rsidRPr="00CF3BAE">
      <w:t>/</w:t>
    </w:r>
    <w:r w:rsidR="008A56CA">
      <w:fldChar w:fldCharType="begin"/>
    </w:r>
    <w:r w:rsidR="008A56CA">
      <w:instrText xml:space="preserve"> NUMPAGES </w:instrText>
    </w:r>
    <w:r w:rsidR="008A56CA">
      <w:fldChar w:fldCharType="separate"/>
    </w:r>
    <w:r w:rsidR="008A56CA">
      <w:rPr>
        <w:noProof/>
      </w:rPr>
      <w:t>5</w:t>
    </w:r>
    <w:r w:rsidR="008A56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54" w:rsidRDefault="00922F54" w:rsidP="002A03A8">
      <w:r>
        <w:separator/>
      </w:r>
    </w:p>
  </w:footnote>
  <w:footnote w:type="continuationSeparator" w:id="0">
    <w:p w:rsidR="00922F54" w:rsidRDefault="00922F54" w:rsidP="002A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E66"/>
    <w:multiLevelType w:val="hybridMultilevel"/>
    <w:tmpl w:val="1BEC9CA8"/>
    <w:lvl w:ilvl="0" w:tplc="E9D636D0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11692"/>
    <w:rsid w:val="00014A8D"/>
    <w:rsid w:val="000445AD"/>
    <w:rsid w:val="000722D1"/>
    <w:rsid w:val="000834D5"/>
    <w:rsid w:val="00086A86"/>
    <w:rsid w:val="00091593"/>
    <w:rsid w:val="000C6F8D"/>
    <w:rsid w:val="000E0E94"/>
    <w:rsid w:val="001F7796"/>
    <w:rsid w:val="00232319"/>
    <w:rsid w:val="00233735"/>
    <w:rsid w:val="0024029D"/>
    <w:rsid w:val="0027086F"/>
    <w:rsid w:val="00272917"/>
    <w:rsid w:val="002A03A8"/>
    <w:rsid w:val="002A2723"/>
    <w:rsid w:val="002E1645"/>
    <w:rsid w:val="003113E6"/>
    <w:rsid w:val="00353C6C"/>
    <w:rsid w:val="00380A84"/>
    <w:rsid w:val="003A428C"/>
    <w:rsid w:val="003F56BA"/>
    <w:rsid w:val="00430FA6"/>
    <w:rsid w:val="004A2576"/>
    <w:rsid w:val="004E6238"/>
    <w:rsid w:val="004F4446"/>
    <w:rsid w:val="004F4D4E"/>
    <w:rsid w:val="005075BE"/>
    <w:rsid w:val="005C5BD7"/>
    <w:rsid w:val="006368AA"/>
    <w:rsid w:val="00642211"/>
    <w:rsid w:val="00703B7C"/>
    <w:rsid w:val="00746138"/>
    <w:rsid w:val="00751C7D"/>
    <w:rsid w:val="007859F0"/>
    <w:rsid w:val="00793B8D"/>
    <w:rsid w:val="007A6E93"/>
    <w:rsid w:val="007F70CC"/>
    <w:rsid w:val="008163A2"/>
    <w:rsid w:val="00825E2D"/>
    <w:rsid w:val="00853FEA"/>
    <w:rsid w:val="00867E07"/>
    <w:rsid w:val="00893D20"/>
    <w:rsid w:val="008A3248"/>
    <w:rsid w:val="008A56CA"/>
    <w:rsid w:val="00915914"/>
    <w:rsid w:val="00922F54"/>
    <w:rsid w:val="0096744D"/>
    <w:rsid w:val="009F68D0"/>
    <w:rsid w:val="00AB273C"/>
    <w:rsid w:val="00AF6DA0"/>
    <w:rsid w:val="00B56B1D"/>
    <w:rsid w:val="00CC16CB"/>
    <w:rsid w:val="00CF05D3"/>
    <w:rsid w:val="00CF43FB"/>
    <w:rsid w:val="00D26650"/>
    <w:rsid w:val="00D60288"/>
    <w:rsid w:val="00D66BE8"/>
    <w:rsid w:val="00DA054B"/>
    <w:rsid w:val="00DF257C"/>
    <w:rsid w:val="00E44129"/>
    <w:rsid w:val="00E954A3"/>
    <w:rsid w:val="00ED663F"/>
    <w:rsid w:val="00EF3F26"/>
    <w:rsid w:val="00EF6C0D"/>
    <w:rsid w:val="00F01043"/>
    <w:rsid w:val="00F4678D"/>
    <w:rsid w:val="00F568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961D-80CE-43EA-8ACA-D4370E1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D7B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7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avaden"/>
    <w:qFormat/>
    <w:rsid w:val="007B143E"/>
    <w:pPr>
      <w:keepNext/>
      <w:spacing w:before="240" w:after="120" w:line="264" w:lineRule="auto"/>
      <w:ind w:left="284" w:hanging="284"/>
    </w:pPr>
    <w:rPr>
      <w:b/>
      <w:lang w:val="sl-SI"/>
    </w:rPr>
  </w:style>
  <w:style w:type="paragraph" w:customStyle="1" w:styleId="Navodila">
    <w:name w:val="Navodila"/>
    <w:basedOn w:val="Navaden"/>
    <w:qFormat/>
    <w:rsid w:val="00120785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09E4"/>
  </w:style>
  <w:style w:type="paragraph" w:styleId="Noga">
    <w:name w:val="footer"/>
    <w:basedOn w:val="Navaden"/>
    <w:link w:val="Nog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009E4"/>
  </w:style>
  <w:style w:type="paragraph" w:customStyle="1" w:styleId="Nastevanje">
    <w:name w:val="Nastevanje"/>
    <w:basedOn w:val="Navaden"/>
    <w:qFormat/>
    <w:rsid w:val="00744235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customStyle="1" w:styleId="Podnaslov1">
    <w:name w:val="Podnaslov1"/>
    <w:basedOn w:val="Navaden"/>
    <w:qFormat/>
    <w:rsid w:val="00EB4B9A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paragraph" w:styleId="Telobesedila-zamik2">
    <w:name w:val="Body Text Indent 2"/>
    <w:basedOn w:val="Navaden"/>
    <w:link w:val="Telobesedila-zamik2Znak"/>
    <w:rsid w:val="00052782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eastAsia="Times New Roman" w:hAnsi="Times New Roman" w:cs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rsid w:val="00052782"/>
    <w:rPr>
      <w:rFonts w:ascii="Times New Roman" w:eastAsia="Times New Roman" w:hAnsi="Times New Roman" w:cs="Times New Roman"/>
      <w:b/>
      <w:color w:val="FF0000"/>
      <w:szCs w:val="20"/>
    </w:rPr>
  </w:style>
  <w:style w:type="paragraph" w:styleId="Telobesedila-zamik3">
    <w:name w:val="Body Text Indent 3"/>
    <w:basedOn w:val="Navaden"/>
    <w:link w:val="Telobesedila-zamik3Znak"/>
    <w:rsid w:val="00052782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eastAsia="Times New Roman" w:hAnsi="Times New Roman" w:cs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rsid w:val="00052782"/>
    <w:rPr>
      <w:rFonts w:ascii="Times New Roman" w:eastAsia="Times New Roman" w:hAnsi="Times New Roman" w:cs="Times New Roman"/>
      <w:color w:val="FF0000"/>
      <w:szCs w:val="20"/>
    </w:rPr>
  </w:style>
  <w:style w:type="paragraph" w:styleId="Odstavekseznama">
    <w:name w:val="List Paragraph"/>
    <w:basedOn w:val="Navaden"/>
    <w:uiPriority w:val="34"/>
    <w:qFormat/>
    <w:rsid w:val="00513494"/>
    <w:pPr>
      <w:ind w:left="720"/>
      <w:contextualSpacing/>
    </w:pPr>
  </w:style>
  <w:style w:type="paragraph" w:customStyle="1" w:styleId="odstavek">
    <w:name w:val="odstavek"/>
    <w:basedOn w:val="Telobesedila"/>
    <w:rsid w:val="00F64D7B"/>
    <w:pPr>
      <w:spacing w:after="200" w:line="288" w:lineRule="auto"/>
      <w:jc w:val="both"/>
    </w:pPr>
    <w:rPr>
      <w:rFonts w:ascii="Times New Roman" w:eastAsia="Times New Roman" w:hAnsi="Times New Roman" w:cs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4D7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4D7B"/>
  </w:style>
  <w:style w:type="character" w:styleId="Hiperpovezava">
    <w:name w:val="Hyperlink"/>
    <w:basedOn w:val="Privzetapisavaodstavka"/>
    <w:uiPriority w:val="99"/>
    <w:unhideWhenUsed/>
    <w:rsid w:val="00F64D7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173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80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80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A03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03A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03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03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03A8"/>
    <w:rPr>
      <w:b/>
      <w:bCs/>
      <w:sz w:val="20"/>
      <w:szCs w:val="20"/>
    </w:rPr>
  </w:style>
  <w:style w:type="character" w:customStyle="1" w:styleId="st">
    <w:name w:val="st"/>
    <w:basedOn w:val="Privzetapisavaodstavka"/>
    <w:rsid w:val="002E1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Lojk, Sonja</cp:lastModifiedBy>
  <cp:revision>19</cp:revision>
  <cp:lastPrinted>2016-11-14T08:37:00Z</cp:lastPrinted>
  <dcterms:created xsi:type="dcterms:W3CDTF">2017-06-15T08:24:00Z</dcterms:created>
  <dcterms:modified xsi:type="dcterms:W3CDTF">2017-09-13T09:44:00Z</dcterms:modified>
</cp:coreProperties>
</file>